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7588" w:type="dxa"/>
        <w:tblInd w:w="2552" w:type="dxa"/>
        <w:tblCellMar>
          <w:left w:w="0" w:type="dxa"/>
          <w:right w:w="0" w:type="dxa"/>
        </w:tblCellMar>
        <w:tblLook w:val="04A0"/>
      </w:tblPr>
      <w:tblGrid>
        <w:gridCol w:w="79"/>
        <w:gridCol w:w="300"/>
        <w:gridCol w:w="7209"/>
      </w:tblGrid>
      <w:tr w:rsidR="00F72922" w:rsidRPr="00F72922" w:rsidTr="006D7D52">
        <w:trPr>
          <w:trHeight w:val="375"/>
        </w:trPr>
        <w:tc>
          <w:tcPr>
            <w:tcW w:w="63" w:type="dxa"/>
            <w:noWrap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F72922" w:rsidRPr="00F72922" w:rsidRDefault="00F72922" w:rsidP="006D7D52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00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F72922" w:rsidRPr="00F72922" w:rsidRDefault="00F72922" w:rsidP="00F7292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F72922" w:rsidRPr="00F72922" w:rsidRDefault="00F72922" w:rsidP="00F7292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D7D52" w:rsidRPr="006D7D52" w:rsidRDefault="006D7D52" w:rsidP="006D7D52">
      <w:pPr>
        <w:spacing w:after="269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D7D5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Всемирный день памяти жертв ДТП</w:t>
      </w:r>
    </w:p>
    <w:p w:rsidR="006D7D52" w:rsidRPr="006D7D52" w:rsidRDefault="006D7D52" w:rsidP="006D7D52">
      <w:pPr>
        <w:spacing w:after="269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D7D5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17 ноября 2019 года</w:t>
      </w:r>
    </w:p>
    <w:p w:rsidR="006D7D52" w:rsidRPr="006D7D52" w:rsidRDefault="006D7D52" w:rsidP="006D7D52">
      <w:pPr>
        <w:spacing w:after="269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gramStart"/>
      <w:r w:rsidRPr="006D7D5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Учрежден</w:t>
      </w:r>
      <w:proofErr w:type="gramEnd"/>
      <w:r w:rsidRPr="006D7D5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резолюцией Генеральной ассамблеи ООН</w:t>
      </w:r>
    </w:p>
    <w:p w:rsidR="006D7D52" w:rsidRPr="006D7D52" w:rsidRDefault="006D7D52" w:rsidP="006D7D52">
      <w:pPr>
        <w:spacing w:after="269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D7D5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26.10.2005г.</w:t>
      </w:r>
    </w:p>
    <w:p w:rsidR="006D7D52" w:rsidRDefault="006D7D52" w:rsidP="006D7D52">
      <w:pPr>
        <w:spacing w:after="269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Транспорт позволяет экономить время, относительно быстро доставлять грузы и пассажиров. Несмотря на существующие преимущества, он является источником повышенной опасности. Ежегодно по всему миру погибают и получают травмы более миллиона людей. Последствия сопоставимы с потерями во время локальных военных конфликтов. Пострадавшим при катастрофах посвящён международный праздник.</w:t>
      </w: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Всемирный день памяти жертв ДТП отмечается ежегодно в третье воскресенье ноября. Он не является государственным выходным в России, однако страна поддерживает акции, связанные с датой. В 2019 году событие выпадает на 17 ноября. Почести учреждены Резолюцией Генеральной Ассамблеи Организации Объединённых Наций (ООН) от 26 октября 2005 года «Повышение безопасности дорожного движения во всем мире».</w:t>
      </w: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мероприятиях принимают участие общественные и государственные организации, благотворительные фонды, подразделения Всемирной организации здравоохранения (ВОЗ). К действу присоединяются родственники, друзья, близкие люди погибших или травмированных в авариях.</w:t>
      </w:r>
    </w:p>
    <w:p w:rsidR="00F72922" w:rsidRPr="00F72922" w:rsidRDefault="00F72922" w:rsidP="006D7D52">
      <w:pPr>
        <w:spacing w:after="6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История и традиции </w:t>
      </w: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Международный день памяти жертв ДТП основан в 2005 году. Прообразом подобного события стала акция «</w:t>
      </w:r>
      <w:proofErr w:type="spellStart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Роудпис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инициатором выступила ВОЗ. ООН приняла Резолюцию, в которой правительствам государств рекомендовались действия, снижающие количество происшествий. Документ появился в результате рассмотрения доклада Генерального секретаря. Глава Объединённых Наций изложил факты, свидетельствовавшие о глобальном кризисе в области безопасности дорожного движения. Выбранная дата имеет символическое значение. Она следует через неделю после Поминального воскресенья, проходящего во второе воскресенье ноября в западных странах.</w:t>
      </w: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Мероприятия не носят характер праздника, потому что связаны с памятью о жертвах. Мировые учреждения создали методические материалы, помогающие проводить церемонии почтения. Общественные организации устраивают акции, рассказывающие о способах </w:t>
      </w:r>
      <w:proofErr w:type="spellStart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избежания</w:t>
      </w:r>
      <w:proofErr w:type="spellEnd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ДТП. Благотворительные фонды ведут сбор средств пострадавшим и их близким. На телевидении и радиостанциях транслируются передачи, описывающие </w:t>
      </w: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положение дел в защите здоровья и жизней участников движения. Рассказывается о крупных катастрофах, демонстрируются записи с видеокамер.</w:t>
      </w: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Российской Федерации государство возлагает ответственность за проведение разъяснительной работы на Госавтоинспекцию МВД. Структура сообщает о статистике происшествий, профилактике нарушений. Ведомство предлагает участникам движения в 16:00 остановиться, включив аварийную сигнализацию. Таким способом проявляется почтение погибшим и травмировавшимся. ГИБДД </w:t>
      </w:r>
      <w:proofErr w:type="gramStart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отчитывается о выполнении</w:t>
      </w:r>
      <w:proofErr w:type="gramEnd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целевых федеральных программ. Публикуются сведения об их результатах.</w:t>
      </w:r>
    </w:p>
    <w:p w:rsidR="00F72922" w:rsidRPr="00F72922" w:rsidRDefault="00F72922" w:rsidP="006D7D52">
      <w:pPr>
        <w:spacing w:after="269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международном уровне во Всемирный день памяти жертв ДТП проходят конференции, семинары. Выступающие заявляют об эффективности борьбы с дорожно-транспортными происшествиями, </w:t>
      </w:r>
      <w:proofErr w:type="gramStart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успехах</w:t>
      </w:r>
      <w:proofErr w:type="gramEnd"/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трудностях. Предлагаются к рассмотрению законопроекты. Слушатели приглашают представителей власти. Уделяется особое внимание помощи развивающимся странам, призыву к сотрудничеству и внедрению передового опыта.</w:t>
      </w:r>
    </w:p>
    <w:p w:rsidR="00F72922" w:rsidRPr="00F72922" w:rsidRDefault="00F72922" w:rsidP="006D7D52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29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Распространяются идеи использования беспилотных автомобилей и обмена информацией между всеми транспортными средствами. Подобные технологии позволяют избежать влияния человеческих ошибок и ускорить реакцию на изменяющуюся обстановку. Демонстрируются прототипы, испытывается их работа, доказывающая большую безопасность. Специалистами даются рекомендации по созданию нормативно-правовой базы для нового вида транспорта.</w:t>
      </w:r>
    </w:p>
    <w:p w:rsidR="0042329C" w:rsidRDefault="003B718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72659"/>
            <wp:effectExtent l="19050" t="0" r="3175" b="0"/>
            <wp:docPr id="2" name="Рисунок 1" descr="https://static.mvd.ru/upload/site36/document_images/DSC_0082_d1(2)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mvd.ru/upload/site36/document_images/DSC_0082_d1(2)-800x6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31C" w:rsidRDefault="0026531C">
      <w:pPr>
        <w:rPr>
          <w:rFonts w:ascii="Times New Roman" w:hAnsi="Times New Roman" w:cs="Times New Roman"/>
          <w:sz w:val="28"/>
          <w:szCs w:val="28"/>
        </w:rPr>
      </w:pPr>
    </w:p>
    <w:p w:rsidR="0026531C" w:rsidRDefault="0026531C">
      <w:pPr>
        <w:rPr>
          <w:rFonts w:ascii="Times New Roman" w:hAnsi="Times New Roman" w:cs="Times New Roman"/>
          <w:sz w:val="28"/>
          <w:szCs w:val="28"/>
        </w:rPr>
      </w:pPr>
      <w:r w:rsidRPr="0026531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15000" cy="4029075"/>
            <wp:effectExtent l="19050" t="0" r="0" b="0"/>
            <wp:docPr id="7" name="Рисунок 1" descr="http://www.adm.nov.ru/docroot/upload/9879b681-142e-4cd5-bcd1-fb95902804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dm.nov.ru/docroot/upload/9879b681-142e-4cd5-bcd1-fb959028043b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29C" w:rsidRDefault="0042329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60283"/>
            <wp:effectExtent l="19050" t="0" r="3175" b="0"/>
            <wp:docPr id="3" name="Рисунок 1" descr="http://inivanteevka.ru/upload/delivery_attachments/%D0%94%D0%B5%D0%BD%D1%8C%20%D0%BF%D0%B0%D0%BC%D1%8F%D1%82%D0%B8%20%D0%B6%D0%B5%D1%80%D1%82%D0%B2%20%D0%B2%20%D0%98%D0%B2%D0%B0%D0%BD%D1%82%D0%B5%D0%B5%D0%B2%D0%BA%D0%B5%20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nivanteevka.ru/upload/delivery_attachments/%D0%94%D0%B5%D0%BD%D1%8C%20%D0%BF%D0%B0%D0%BC%D1%8F%D1%82%D0%B8%20%D0%B6%D0%B5%D1%80%D1%82%D0%B2%20%D0%B2%20%D0%98%D0%B2%D0%B0%D0%BD%D1%82%D0%B5%D0%B5%D0%B2%D0%BA%D0%B5%20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31C" w:rsidRDefault="0026531C">
      <w:pPr>
        <w:rPr>
          <w:rFonts w:ascii="Times New Roman" w:hAnsi="Times New Roman" w:cs="Times New Roman"/>
          <w:sz w:val="28"/>
          <w:szCs w:val="28"/>
        </w:rPr>
      </w:pPr>
    </w:p>
    <w:p w:rsidR="001919BD" w:rsidRDefault="001919B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5" name="Рисунок 1" descr="https://ds03.infourok.ru/uploads/ex/0ce3/000613da-e1d79e71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ce3/000613da-e1d79e71/img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E4A" w:rsidRDefault="002E5E4A">
      <w:pPr>
        <w:rPr>
          <w:rFonts w:ascii="Times New Roman" w:hAnsi="Times New Roman" w:cs="Times New Roman"/>
          <w:sz w:val="28"/>
          <w:szCs w:val="28"/>
        </w:rPr>
      </w:pPr>
    </w:p>
    <w:p w:rsidR="002E5E4A" w:rsidRPr="00F72922" w:rsidRDefault="002E5E4A">
      <w:pPr>
        <w:rPr>
          <w:rFonts w:ascii="Times New Roman" w:hAnsi="Times New Roman" w:cs="Times New Roman"/>
          <w:sz w:val="28"/>
          <w:szCs w:val="28"/>
        </w:rPr>
      </w:pPr>
      <w:r w:rsidRPr="002E5E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9" name="Рисунок 1" descr="http://uslide.ru/images/6/12275/960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slide.ru/images/6/12275/960/img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5E4A" w:rsidRPr="00F72922" w:rsidSect="006D7D52">
      <w:pgSz w:w="11906" w:h="16838"/>
      <w:pgMar w:top="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72922"/>
    <w:rsid w:val="00053AB0"/>
    <w:rsid w:val="001558B7"/>
    <w:rsid w:val="00173F9D"/>
    <w:rsid w:val="001919BD"/>
    <w:rsid w:val="0026531C"/>
    <w:rsid w:val="002E5E4A"/>
    <w:rsid w:val="003B7188"/>
    <w:rsid w:val="0042329C"/>
    <w:rsid w:val="00512314"/>
    <w:rsid w:val="005402AB"/>
    <w:rsid w:val="00674229"/>
    <w:rsid w:val="006D7D52"/>
    <w:rsid w:val="006E0EDB"/>
    <w:rsid w:val="00760579"/>
    <w:rsid w:val="00807F99"/>
    <w:rsid w:val="00A7450C"/>
    <w:rsid w:val="00AE7E7E"/>
    <w:rsid w:val="00D16F5F"/>
    <w:rsid w:val="00D66AC0"/>
    <w:rsid w:val="00D84FF0"/>
    <w:rsid w:val="00E206FE"/>
    <w:rsid w:val="00E47152"/>
    <w:rsid w:val="00EF4C89"/>
    <w:rsid w:val="00F729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F7292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F7292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7292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72922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F729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558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558B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980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936953">
          <w:marLeft w:val="0"/>
          <w:marRight w:val="0"/>
          <w:marTop w:val="0"/>
          <w:marBottom w:val="480"/>
          <w:divBdr>
            <w:top w:val="single" w:sz="12" w:space="14" w:color="EBEBEB"/>
            <w:left w:val="single" w:sz="12" w:space="18" w:color="EBEBEB"/>
            <w:bottom w:val="single" w:sz="12" w:space="5" w:color="EBEBEB"/>
            <w:right w:val="single" w:sz="12" w:space="18" w:color="EBEBEB"/>
          </w:divBdr>
        </w:div>
        <w:div w:id="672672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538</Words>
  <Characters>3069</Characters>
  <Application>Microsoft Office Word</Application>
  <DocSecurity>0</DocSecurity>
  <Lines>25</Lines>
  <Paragraphs>7</Paragraphs>
  <ScaleCrop>false</ScaleCrop>
  <Company/>
  <LinksUpToDate>false</LinksUpToDate>
  <CharactersWithSpaces>3600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15</cp:revision>
  <dcterms:created xsi:type="dcterms:W3CDTF">2019-10-25T05:45:00Z</dcterms:created>
  <dcterms:modified xsi:type="dcterms:W3CDTF">2019-11-25T09:06:00Z</dcterms:modified>
</cp:coreProperties>
</file>